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1F" w:rsidRDefault="00587B1F" w:rsidP="00587B1F">
      <w:pPr>
        <w:pStyle w:val="Tittel"/>
      </w:pPr>
      <w:r>
        <w:t>FINNVOLASTUA</w:t>
      </w:r>
    </w:p>
    <w:p w:rsidR="00587B1F" w:rsidRDefault="00587B1F" w:rsidP="00587B1F">
      <w:pPr>
        <w:jc w:val="center"/>
      </w:pPr>
    </w:p>
    <w:p w:rsidR="00587B1F" w:rsidRDefault="00587B1F" w:rsidP="00587B1F">
      <w:pPr>
        <w:pStyle w:val="Undertittel"/>
      </w:pPr>
      <w:r>
        <w:t>Bruksregler</w:t>
      </w:r>
    </w:p>
    <w:p w:rsidR="00587B1F" w:rsidRDefault="00587B1F" w:rsidP="00587B1F">
      <w:pPr>
        <w:jc w:val="center"/>
      </w:pPr>
    </w:p>
    <w:p w:rsidR="00587B1F" w:rsidRDefault="00587B1F" w:rsidP="00587B1F">
      <w:pPr>
        <w:jc w:val="center"/>
        <w:rPr>
          <w:sz w:val="32"/>
        </w:rPr>
      </w:pPr>
      <w:r>
        <w:rPr>
          <w:sz w:val="32"/>
        </w:rPr>
        <w:t xml:space="preserve">Verdal Fjellstyre ønsker alle velkommen til </w:t>
      </w:r>
      <w:proofErr w:type="spellStart"/>
      <w:r>
        <w:rPr>
          <w:sz w:val="32"/>
        </w:rPr>
        <w:t>Finnvolastua</w:t>
      </w:r>
      <w:proofErr w:type="spellEnd"/>
      <w:r>
        <w:rPr>
          <w:sz w:val="32"/>
        </w:rPr>
        <w:t>!</w:t>
      </w:r>
    </w:p>
    <w:p w:rsidR="00587B1F" w:rsidRDefault="00587B1F" w:rsidP="00587B1F">
      <w:pPr>
        <w:jc w:val="center"/>
      </w:pPr>
    </w:p>
    <w:p w:rsidR="00587B1F" w:rsidRDefault="00587B1F" w:rsidP="00587B1F">
      <w:pPr>
        <w:jc w:val="center"/>
        <w:rPr>
          <w:sz w:val="28"/>
        </w:rPr>
      </w:pPr>
      <w:r>
        <w:rPr>
          <w:sz w:val="28"/>
        </w:rPr>
        <w:t>I forbindelse med leien og bruken av hytta vil Fjellstyret minne om følgende:</w:t>
      </w:r>
    </w:p>
    <w:p w:rsidR="00587B1F" w:rsidRDefault="00587B1F" w:rsidP="00587B1F">
      <w:pPr>
        <w:jc w:val="center"/>
        <w:rPr>
          <w:sz w:val="28"/>
        </w:rPr>
      </w:pPr>
    </w:p>
    <w:p w:rsidR="00587B1F" w:rsidRDefault="00587B1F" w:rsidP="00587B1F">
      <w:pPr>
        <w:jc w:val="center"/>
        <w:rPr>
          <w:sz w:val="28"/>
        </w:rPr>
      </w:pPr>
      <w:r>
        <w:rPr>
          <w:sz w:val="28"/>
        </w:rPr>
        <w:t>På grunn av lang avstand fra Verdal er det ikke økonomisk forsvarlig for Fjellstyret å føre tilsyn etter hver hyttebruk.</w:t>
      </w:r>
    </w:p>
    <w:p w:rsidR="00587B1F" w:rsidRDefault="00587B1F" w:rsidP="00587B1F">
      <w:pPr>
        <w:jc w:val="center"/>
        <w:rPr>
          <w:sz w:val="28"/>
        </w:rPr>
      </w:pPr>
    </w:p>
    <w:p w:rsidR="00587B1F" w:rsidRDefault="00587B1F" w:rsidP="00587B1F">
      <w:pPr>
        <w:jc w:val="center"/>
        <w:rPr>
          <w:sz w:val="28"/>
        </w:rPr>
      </w:pPr>
      <w:r>
        <w:rPr>
          <w:sz w:val="28"/>
        </w:rPr>
        <w:t>Det er i alles interesse at hytta holdes i god stand og at renholdet er bra,</w:t>
      </w:r>
    </w:p>
    <w:p w:rsidR="00587B1F" w:rsidRDefault="00587B1F" w:rsidP="00587B1F">
      <w:pPr>
        <w:jc w:val="center"/>
        <w:rPr>
          <w:sz w:val="28"/>
        </w:rPr>
      </w:pPr>
      <w:r>
        <w:rPr>
          <w:sz w:val="28"/>
        </w:rPr>
        <w:t>derfor pålegges brukene følgende:</w:t>
      </w:r>
    </w:p>
    <w:p w:rsidR="00587B1F" w:rsidRDefault="00587B1F" w:rsidP="00587B1F">
      <w:pPr>
        <w:jc w:val="center"/>
        <w:rPr>
          <w:sz w:val="28"/>
        </w:rPr>
      </w:pPr>
    </w:p>
    <w:p w:rsidR="00587B1F" w:rsidRDefault="00587B1F" w:rsidP="00587B1F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Feil eller mangler utbedres av den enkelte hvis mulig, eller gi beskjed til Fjellstyret, enten ved skriftlig tilbakemelding i forbindelse med tilbakelevering av nøkkel, eller til mobil</w:t>
      </w:r>
      <w:proofErr w:type="gramStart"/>
      <w:r>
        <w:rPr>
          <w:sz w:val="28"/>
        </w:rPr>
        <w:t>tlf. 99241700</w:t>
      </w:r>
      <w:proofErr w:type="gramEnd"/>
      <w:r>
        <w:rPr>
          <w:sz w:val="28"/>
        </w:rPr>
        <w:t>.</w:t>
      </w:r>
    </w:p>
    <w:p w:rsidR="00587B1F" w:rsidRDefault="00587B1F" w:rsidP="00587B1F">
      <w:pPr>
        <w:jc w:val="center"/>
        <w:rPr>
          <w:sz w:val="28"/>
        </w:rPr>
      </w:pPr>
    </w:p>
    <w:p w:rsidR="00587B1F" w:rsidRDefault="00587B1F" w:rsidP="00587B1F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 xml:space="preserve">Under opphold i hytta får hunder </w:t>
      </w:r>
      <w:r>
        <w:rPr>
          <w:sz w:val="28"/>
          <w:u w:val="single"/>
        </w:rPr>
        <w:t>ikke ligge</w:t>
      </w:r>
      <w:r>
        <w:rPr>
          <w:sz w:val="28"/>
        </w:rPr>
        <w:t xml:space="preserve"> i senger eller møbler. Forlat ikke hunder alene i hytta, bruk i så fall </w:t>
      </w:r>
      <w:proofErr w:type="spellStart"/>
      <w:r>
        <w:rPr>
          <w:sz w:val="28"/>
        </w:rPr>
        <w:t>hundebur</w:t>
      </w:r>
      <w:proofErr w:type="spellEnd"/>
      <w:r>
        <w:rPr>
          <w:sz w:val="28"/>
        </w:rPr>
        <w:t>. Husk å fjerne hundemøkk fra hyttetomta.</w:t>
      </w:r>
    </w:p>
    <w:p w:rsidR="00587B1F" w:rsidRDefault="00587B1F" w:rsidP="00587B1F">
      <w:pPr>
        <w:jc w:val="center"/>
        <w:rPr>
          <w:sz w:val="28"/>
        </w:rPr>
      </w:pPr>
    </w:p>
    <w:p w:rsidR="00587B1F" w:rsidRDefault="00587B1F" w:rsidP="00587B1F">
      <w:pPr>
        <w:numPr>
          <w:ilvl w:val="0"/>
          <w:numId w:val="1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Hytta må rengjøres før avreise. </w:t>
      </w:r>
    </w:p>
    <w:p w:rsidR="00587B1F" w:rsidRDefault="00587B1F" w:rsidP="00587B1F">
      <w:pPr>
        <w:jc w:val="center"/>
        <w:rPr>
          <w:sz w:val="28"/>
        </w:rPr>
      </w:pPr>
      <w:r>
        <w:rPr>
          <w:sz w:val="28"/>
        </w:rPr>
        <w:t>Kopper, bestikk og kokekar som er brukt må vaskes og tørkes.                             Golv i alle rom som brukt må støvsuges og vaskes. Matter ristes og legges tilbake på golvet. Tøm kjøleskapet!</w:t>
      </w:r>
    </w:p>
    <w:p w:rsidR="00587B1F" w:rsidRPr="005C2C0A" w:rsidRDefault="00587B1F" w:rsidP="00587B1F">
      <w:pPr>
        <w:jc w:val="center"/>
        <w:rPr>
          <w:b/>
          <w:i/>
          <w:sz w:val="28"/>
        </w:rPr>
      </w:pPr>
      <w:r w:rsidRPr="005C2C0A">
        <w:rPr>
          <w:b/>
          <w:i/>
          <w:sz w:val="28"/>
        </w:rPr>
        <w:t>NB! Fjern mat, ta ut kontakten og la kjøleskapdørene stå åpne, ved avreise.</w:t>
      </w:r>
    </w:p>
    <w:p w:rsidR="00587B1F" w:rsidRDefault="00587B1F" w:rsidP="00587B1F">
      <w:pPr>
        <w:jc w:val="center"/>
        <w:rPr>
          <w:sz w:val="28"/>
        </w:rPr>
      </w:pPr>
    </w:p>
    <w:p w:rsidR="00587B1F" w:rsidRDefault="00587B1F" w:rsidP="00587B1F">
      <w:pPr>
        <w:numPr>
          <w:ilvl w:val="0"/>
          <w:numId w:val="1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Søppel og avfall. </w:t>
      </w:r>
    </w:p>
    <w:p w:rsidR="00587B1F" w:rsidRDefault="00587B1F" w:rsidP="00587B1F">
      <w:pPr>
        <w:ind w:left="360"/>
        <w:jc w:val="center"/>
        <w:rPr>
          <w:sz w:val="28"/>
        </w:rPr>
      </w:pPr>
      <w:r>
        <w:rPr>
          <w:sz w:val="28"/>
        </w:rPr>
        <w:t xml:space="preserve">Plast og annet avfall som det ikke oppstår lukt av kan legges i søppelbeholder i </w:t>
      </w:r>
      <w:proofErr w:type="spellStart"/>
      <w:r>
        <w:rPr>
          <w:sz w:val="28"/>
        </w:rPr>
        <w:t>vedlageret</w:t>
      </w:r>
      <w:proofErr w:type="spellEnd"/>
      <w:r>
        <w:rPr>
          <w:sz w:val="28"/>
        </w:rPr>
        <w:t xml:space="preserve">. </w:t>
      </w:r>
    </w:p>
    <w:p w:rsidR="00587B1F" w:rsidRDefault="00587B1F" w:rsidP="00587B1F">
      <w:pPr>
        <w:ind w:left="360"/>
        <w:jc w:val="center"/>
        <w:rPr>
          <w:sz w:val="28"/>
        </w:rPr>
      </w:pPr>
      <w:r>
        <w:rPr>
          <w:sz w:val="28"/>
        </w:rPr>
        <w:t xml:space="preserve">Matavfall må </w:t>
      </w:r>
      <w:r>
        <w:rPr>
          <w:sz w:val="28"/>
          <w:u w:val="single"/>
        </w:rPr>
        <w:t>ikke kastes i</w:t>
      </w:r>
      <w:r>
        <w:rPr>
          <w:sz w:val="28"/>
        </w:rPr>
        <w:t xml:space="preserve"> </w:t>
      </w:r>
      <w:proofErr w:type="spellStart"/>
      <w:r>
        <w:rPr>
          <w:sz w:val="28"/>
        </w:rPr>
        <w:t>muldoen</w:t>
      </w:r>
      <w:proofErr w:type="spellEnd"/>
      <w:r>
        <w:rPr>
          <w:sz w:val="28"/>
        </w:rPr>
        <w:t xml:space="preserve"> (WC). Ta det med hjem!</w:t>
      </w:r>
    </w:p>
    <w:p w:rsidR="00587B1F" w:rsidRDefault="00587B1F" w:rsidP="00587B1F">
      <w:pPr>
        <w:ind w:left="360"/>
        <w:jc w:val="center"/>
        <w:rPr>
          <w:sz w:val="28"/>
        </w:rPr>
      </w:pPr>
    </w:p>
    <w:p w:rsidR="00587B1F" w:rsidRDefault="00587B1F" w:rsidP="00587B1F">
      <w:pPr>
        <w:ind w:left="360"/>
        <w:jc w:val="center"/>
        <w:rPr>
          <w:sz w:val="28"/>
        </w:rPr>
      </w:pPr>
      <w:r>
        <w:rPr>
          <w:sz w:val="28"/>
        </w:rPr>
        <w:t>5</w:t>
      </w:r>
      <w:proofErr w:type="gramStart"/>
      <w:r>
        <w:rPr>
          <w:sz w:val="28"/>
        </w:rPr>
        <w:t>.Vinduer</w:t>
      </w:r>
      <w:proofErr w:type="gramEnd"/>
      <w:r>
        <w:rPr>
          <w:sz w:val="28"/>
        </w:rPr>
        <w:t xml:space="preserve"> må stenges og alle ytterdører må låses ved avreise.</w:t>
      </w:r>
    </w:p>
    <w:p w:rsidR="00587B1F" w:rsidRDefault="00587B1F" w:rsidP="00587B1F">
      <w:pPr>
        <w:ind w:left="360"/>
        <w:jc w:val="center"/>
        <w:rPr>
          <w:sz w:val="28"/>
        </w:rPr>
      </w:pPr>
    </w:p>
    <w:p w:rsidR="00587B1F" w:rsidRDefault="00587B1F" w:rsidP="00587B1F">
      <w:pPr>
        <w:ind w:left="360"/>
        <w:jc w:val="center"/>
        <w:rPr>
          <w:sz w:val="28"/>
        </w:rPr>
      </w:pPr>
      <w:r>
        <w:rPr>
          <w:sz w:val="28"/>
        </w:rPr>
        <w:t>6. I perioden september til april må termostat på panelovner stilles på 6 C, slik at det er litt varme i hytta til neste bruker.</w:t>
      </w:r>
    </w:p>
    <w:p w:rsidR="00587B1F" w:rsidRDefault="00587B1F" w:rsidP="00587B1F">
      <w:pPr>
        <w:ind w:left="360"/>
        <w:jc w:val="center"/>
        <w:rPr>
          <w:sz w:val="28"/>
        </w:rPr>
      </w:pPr>
    </w:p>
    <w:p w:rsidR="00587B1F" w:rsidRDefault="00587B1F" w:rsidP="00587B1F">
      <w:pPr>
        <w:ind w:left="360"/>
        <w:jc w:val="center"/>
        <w:rPr>
          <w:sz w:val="28"/>
        </w:rPr>
      </w:pPr>
      <w:r w:rsidRPr="00195109">
        <w:rPr>
          <w:b/>
          <w:sz w:val="28"/>
        </w:rPr>
        <w:t xml:space="preserve">7. Alle som besøker hytta bes om å skrive sine navn i </w:t>
      </w:r>
      <w:proofErr w:type="gramStart"/>
      <w:r w:rsidRPr="00195109">
        <w:rPr>
          <w:b/>
          <w:sz w:val="28"/>
        </w:rPr>
        <w:t>hytteboka</w:t>
      </w:r>
      <w:r>
        <w:rPr>
          <w:sz w:val="28"/>
        </w:rPr>
        <w:t xml:space="preserve"> !</w:t>
      </w:r>
      <w:proofErr w:type="gramEnd"/>
    </w:p>
    <w:p w:rsidR="00587B1F" w:rsidRDefault="00587B1F" w:rsidP="00587B1F">
      <w:pPr>
        <w:pStyle w:val="Brdtekstinnrykk"/>
        <w:rPr>
          <w:color w:val="FF0000"/>
        </w:rPr>
      </w:pPr>
    </w:p>
    <w:p w:rsidR="00587B1F" w:rsidRDefault="00587B1F" w:rsidP="00587B1F">
      <w:pPr>
        <w:pStyle w:val="Brdtekstinnrykk"/>
        <w:ind w:left="0"/>
        <w:rPr>
          <w:color w:val="FF0000"/>
        </w:rPr>
      </w:pPr>
      <w:r w:rsidRPr="00EE0398">
        <w:rPr>
          <w:color w:val="FF0000"/>
        </w:rPr>
        <w:t xml:space="preserve">For dårlig rengjøring eller ødeleggelse av hytte/utstyr forbeholder Fjellstyret retten til å innkreve tilleggsbetaling/erstatning. </w:t>
      </w:r>
    </w:p>
    <w:p w:rsidR="00587B1F" w:rsidRPr="00A41372" w:rsidRDefault="00587B1F" w:rsidP="00587B1F">
      <w:pPr>
        <w:pStyle w:val="Brdtekstinnrykk"/>
        <w:ind w:left="0"/>
      </w:pPr>
      <w:r>
        <w:t xml:space="preserve">LA ”MUSEJAGER” stå i </w:t>
      </w:r>
      <w:proofErr w:type="spellStart"/>
      <w:r>
        <w:t>kontaken</w:t>
      </w:r>
      <w:proofErr w:type="spellEnd"/>
      <w:r>
        <w:t>, slik at vi unngår å få mus inn i hytta!</w:t>
      </w:r>
    </w:p>
    <w:p w:rsidR="00F027C0" w:rsidRDefault="00587B1F"/>
    <w:sectPr w:rsidR="00F027C0" w:rsidSect="00062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43A1"/>
    <w:multiLevelType w:val="hybridMultilevel"/>
    <w:tmpl w:val="6624D26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B1F"/>
    <w:rsid w:val="000626DC"/>
    <w:rsid w:val="001C5A37"/>
    <w:rsid w:val="00587B1F"/>
    <w:rsid w:val="0087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587B1F"/>
    <w:pPr>
      <w:jc w:val="center"/>
    </w:pPr>
    <w:rPr>
      <w:b/>
      <w:bCs/>
      <w:sz w:val="40"/>
    </w:rPr>
  </w:style>
  <w:style w:type="character" w:customStyle="1" w:styleId="TittelTegn">
    <w:name w:val="Tittel Tegn"/>
    <w:basedOn w:val="Standardskriftforavsnitt"/>
    <w:link w:val="Tittel"/>
    <w:rsid w:val="00587B1F"/>
    <w:rPr>
      <w:rFonts w:ascii="Times New Roman" w:eastAsia="Times New Roman" w:hAnsi="Times New Roman" w:cs="Times New Roman"/>
      <w:b/>
      <w:bCs/>
      <w:sz w:val="40"/>
      <w:szCs w:val="24"/>
      <w:lang w:eastAsia="nb-NO"/>
    </w:rPr>
  </w:style>
  <w:style w:type="paragraph" w:styleId="Undertittel">
    <w:name w:val="Subtitle"/>
    <w:basedOn w:val="Normal"/>
    <w:link w:val="UndertittelTegn"/>
    <w:qFormat/>
    <w:rsid w:val="00587B1F"/>
    <w:pPr>
      <w:jc w:val="center"/>
    </w:pPr>
    <w:rPr>
      <w:sz w:val="36"/>
    </w:rPr>
  </w:style>
  <w:style w:type="character" w:customStyle="1" w:styleId="UndertittelTegn">
    <w:name w:val="Undertittel Tegn"/>
    <w:basedOn w:val="Standardskriftforavsnitt"/>
    <w:link w:val="Undertittel"/>
    <w:rsid w:val="00587B1F"/>
    <w:rPr>
      <w:rFonts w:ascii="Times New Roman" w:eastAsia="Times New Roman" w:hAnsi="Times New Roman" w:cs="Times New Roman"/>
      <w:sz w:val="36"/>
      <w:szCs w:val="24"/>
      <w:lang w:eastAsia="nb-NO"/>
    </w:rPr>
  </w:style>
  <w:style w:type="paragraph" w:styleId="Brdtekstinnrykk">
    <w:name w:val="Body Text Indent"/>
    <w:basedOn w:val="Normal"/>
    <w:link w:val="BrdtekstinnrykkTegn"/>
    <w:semiHidden/>
    <w:rsid w:val="00587B1F"/>
    <w:pPr>
      <w:ind w:left="360"/>
    </w:pPr>
    <w:rPr>
      <w:b/>
      <w:bCs/>
      <w:i/>
      <w:iCs/>
      <w:sz w:val="28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587B1F"/>
    <w:rPr>
      <w:rFonts w:ascii="Times New Roman" w:eastAsia="Times New Roman" w:hAnsi="Times New Roman" w:cs="Times New Roman"/>
      <w:b/>
      <w:bCs/>
      <w:i/>
      <w:iCs/>
      <w:sz w:val="28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verdal fjellstyre</dc:creator>
  <cp:lastModifiedBy>verdal fjellstyre</cp:lastModifiedBy>
  <cp:revision>1</cp:revision>
  <dcterms:created xsi:type="dcterms:W3CDTF">2016-04-21T08:32:00Z</dcterms:created>
  <dcterms:modified xsi:type="dcterms:W3CDTF">2016-04-21T08:33:00Z</dcterms:modified>
</cp:coreProperties>
</file>